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9F1112" w:rsidTr="009F1112">
        <w:tc>
          <w:tcPr>
            <w:tcW w:w="7393" w:type="dxa"/>
          </w:tcPr>
          <w:p w:rsidR="009F1112" w:rsidRDefault="009F1112" w:rsidP="00A97E08">
            <w:pPr>
              <w:ind w:firstLine="0"/>
              <w:jc w:val="right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7393" w:type="dxa"/>
          </w:tcPr>
          <w:p w:rsidR="009F1112" w:rsidRPr="005319F6" w:rsidRDefault="009F1112" w:rsidP="005319F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9F6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</w:p>
          <w:p w:rsidR="009F1112" w:rsidRPr="005319F6" w:rsidRDefault="009F1112" w:rsidP="005319F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9F6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9F1112" w:rsidRPr="005319F6" w:rsidRDefault="009F1112" w:rsidP="005319F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9F6">
              <w:rPr>
                <w:rFonts w:ascii="Times New Roman" w:hAnsi="Times New Roman"/>
                <w:color w:val="000000"/>
                <w:sz w:val="28"/>
                <w:szCs w:val="28"/>
              </w:rPr>
              <w:t>Арзгирского муниципального округа</w:t>
            </w:r>
          </w:p>
          <w:p w:rsidR="009F1112" w:rsidRPr="005319F6" w:rsidRDefault="009F1112" w:rsidP="005319F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9F6">
              <w:rPr>
                <w:rFonts w:ascii="Times New Roman" w:hAnsi="Times New Roman"/>
                <w:color w:val="000000"/>
                <w:sz w:val="28"/>
                <w:szCs w:val="28"/>
              </w:rPr>
              <w:t>Ставропольского края</w:t>
            </w:r>
          </w:p>
          <w:p w:rsidR="009F1112" w:rsidRPr="005319F6" w:rsidRDefault="009F1112" w:rsidP="005319F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9F6">
              <w:rPr>
                <w:rFonts w:ascii="Times New Roman" w:hAnsi="Times New Roman"/>
                <w:color w:val="000000"/>
                <w:sz w:val="28"/>
                <w:szCs w:val="28"/>
              </w:rPr>
              <w:t>от 09 июня 2023 г. № 407</w:t>
            </w:r>
          </w:p>
          <w:p w:rsidR="009F1112" w:rsidRDefault="009F1112" w:rsidP="00A97E08">
            <w:pPr>
              <w:ind w:firstLine="0"/>
              <w:jc w:val="right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</w:tbl>
    <w:p w:rsidR="009F1112" w:rsidRDefault="009F1112" w:rsidP="00A97E08">
      <w:pPr>
        <w:jc w:val="right"/>
        <w:rPr>
          <w:rFonts w:ascii="Times New Roman" w:hAnsi="Times New Roman"/>
          <w:color w:val="000000"/>
          <w:sz w:val="36"/>
          <w:szCs w:val="36"/>
        </w:rPr>
      </w:pPr>
    </w:p>
    <w:p w:rsidR="00A97E08" w:rsidRPr="005319F6" w:rsidRDefault="009F1112" w:rsidP="005319F6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5319F6">
        <w:rPr>
          <w:rFonts w:ascii="Times New Roman" w:hAnsi="Times New Roman"/>
          <w:color w:val="000000"/>
          <w:sz w:val="28"/>
          <w:szCs w:val="28"/>
        </w:rPr>
        <w:t xml:space="preserve">ИНИЦИАТИВНЫЙ ПРОЕКТ </w:t>
      </w:r>
    </w:p>
    <w:p w:rsidR="00A97E08" w:rsidRDefault="00A97E08" w:rsidP="005319F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319F6">
        <w:rPr>
          <w:rFonts w:ascii="Times New Roman" w:hAnsi="Times New Roman"/>
          <w:color w:val="000000" w:themeColor="text1"/>
          <w:sz w:val="28"/>
          <w:szCs w:val="28"/>
        </w:rPr>
        <w:t>«</w:t>
      </w:r>
      <w:hyperlink r:id="rId7" w:history="1">
        <w:r w:rsidRPr="005319F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Закупка маршрутного транспортного средства для маршрута кольцевого движения в</w:t>
        </w:r>
        <w:bookmarkStart w:id="0" w:name="_GoBack"/>
        <w:bookmarkEnd w:id="0"/>
        <w:r w:rsidR="009F1112" w:rsidRPr="005319F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5319F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с. Арзгир Арзгирского района Ставропольского края</w:t>
        </w:r>
      </w:hyperlink>
      <w:r w:rsidRPr="005319F6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5319F6" w:rsidRDefault="005319F6" w:rsidP="005319F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19F6" w:rsidRDefault="005319F6" w:rsidP="005319F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19F6" w:rsidRPr="005319F6" w:rsidRDefault="005319F6" w:rsidP="005319F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19F6" w:rsidRDefault="00AF1303" w:rsidP="00AF1303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E85BF7">
        <w:rPr>
          <w:rFonts w:ascii="Times New Roman" w:hAnsi="Times New Roman"/>
          <w:color w:val="000000"/>
          <w:sz w:val="28"/>
          <w:szCs w:val="28"/>
        </w:rPr>
        <w:t>«</w:t>
      </w:r>
      <w:r w:rsidR="00E40AA6">
        <w:rPr>
          <w:rFonts w:ascii="Times New Roman" w:hAnsi="Times New Roman"/>
          <w:color w:val="000000"/>
          <w:sz w:val="28"/>
          <w:szCs w:val="28"/>
        </w:rPr>
        <w:t>18</w:t>
      </w:r>
      <w:r w:rsidRPr="00E85BF7">
        <w:rPr>
          <w:rFonts w:ascii="Times New Roman" w:hAnsi="Times New Roman"/>
          <w:color w:val="000000"/>
          <w:sz w:val="28"/>
          <w:szCs w:val="28"/>
        </w:rPr>
        <w:t>»</w:t>
      </w:r>
      <w:r w:rsidR="00E40AA6">
        <w:rPr>
          <w:rFonts w:ascii="Times New Roman" w:hAnsi="Times New Roman"/>
          <w:color w:val="000000"/>
          <w:sz w:val="28"/>
          <w:szCs w:val="28"/>
        </w:rPr>
        <w:t>мая</w:t>
      </w:r>
      <w:r w:rsidRPr="00E85BF7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572D39">
        <w:rPr>
          <w:rFonts w:ascii="Times New Roman" w:hAnsi="Times New Roman"/>
          <w:color w:val="000000"/>
          <w:sz w:val="28"/>
          <w:szCs w:val="28"/>
        </w:rPr>
        <w:t>2</w:t>
      </w:r>
      <w:r w:rsidRPr="00E85BF7">
        <w:rPr>
          <w:rFonts w:ascii="Times New Roman" w:hAnsi="Times New Roman"/>
          <w:color w:val="000000"/>
          <w:sz w:val="28"/>
          <w:szCs w:val="28"/>
        </w:rPr>
        <w:t>г.</w:t>
      </w:r>
    </w:p>
    <w:tbl>
      <w:tblPr>
        <w:tblStyle w:val="a6"/>
        <w:tblW w:w="0" w:type="auto"/>
        <w:tblLook w:val="04A0"/>
      </w:tblPr>
      <w:tblGrid>
        <w:gridCol w:w="1101"/>
        <w:gridCol w:w="5386"/>
        <w:gridCol w:w="8080"/>
      </w:tblGrid>
      <w:tr w:rsidR="009F1112" w:rsidTr="009F1112">
        <w:tc>
          <w:tcPr>
            <w:tcW w:w="1101" w:type="dxa"/>
            <w:vAlign w:val="center"/>
          </w:tcPr>
          <w:p w:rsidR="009F1112" w:rsidRPr="00C42C59" w:rsidRDefault="009F1112" w:rsidP="00911BE1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Align w:val="center"/>
          </w:tcPr>
          <w:p w:rsidR="009F1112" w:rsidRPr="00C42C59" w:rsidRDefault="009F1112" w:rsidP="00911BE1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инициативного проекта</w:t>
            </w:r>
          </w:p>
        </w:tc>
        <w:tc>
          <w:tcPr>
            <w:tcW w:w="8080" w:type="dxa"/>
            <w:vAlign w:val="center"/>
          </w:tcPr>
          <w:p w:rsidR="009F1112" w:rsidRPr="00C42C59" w:rsidRDefault="009F1112" w:rsidP="00911BE1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Сведения</w:t>
            </w:r>
          </w:p>
        </w:tc>
      </w:tr>
    </w:tbl>
    <w:p w:rsidR="00AF1303" w:rsidRPr="009F1112" w:rsidRDefault="00AF1303" w:rsidP="009F1112">
      <w:pPr>
        <w:ind w:firstLine="0"/>
        <w:rPr>
          <w:rFonts w:ascii="Times New Roman" w:hAnsi="Times New Roman"/>
          <w:color w:val="000000"/>
          <w:sz w:val="2"/>
        </w:rPr>
      </w:pPr>
    </w:p>
    <w:tbl>
      <w:tblPr>
        <w:tblW w:w="4929" w:type="pct"/>
        <w:tblLook w:val="01E0"/>
      </w:tblPr>
      <w:tblGrid>
        <w:gridCol w:w="1090"/>
        <w:gridCol w:w="5396"/>
        <w:gridCol w:w="8090"/>
      </w:tblGrid>
      <w:tr w:rsidR="00AF1303" w:rsidRPr="00C42C59" w:rsidTr="009F1112">
        <w:trPr>
          <w:tblHeader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9F1112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9F1112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9F1112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</w:tr>
      <w:tr w:rsidR="00AF1303" w:rsidRPr="00C42C59" w:rsidTr="009F1112">
        <w:trPr>
          <w:trHeight w:val="341"/>
        </w:trPr>
        <w:tc>
          <w:tcPr>
            <w:tcW w:w="374" w:type="pct"/>
            <w:tcBorders>
              <w:top w:val="single" w:sz="4" w:space="0" w:color="auto"/>
            </w:tcBorders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</w:tcBorders>
            <w:hideMark/>
          </w:tcPr>
          <w:p w:rsidR="00AF1303" w:rsidRPr="00C42C59" w:rsidRDefault="00AF1303" w:rsidP="00864283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инициативного проекта</w:t>
            </w:r>
          </w:p>
        </w:tc>
        <w:tc>
          <w:tcPr>
            <w:tcW w:w="2775" w:type="pct"/>
            <w:tcBorders>
              <w:top w:val="single" w:sz="4" w:space="0" w:color="auto"/>
            </w:tcBorders>
          </w:tcPr>
          <w:p w:rsidR="00AF1303" w:rsidRPr="006E7DA4" w:rsidRDefault="007D69B7" w:rsidP="00D276F0">
            <w:pPr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8" w:history="1">
              <w:r w:rsidR="00AF1303" w:rsidRPr="006E7DA4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Закупка маршрутного транспортного средства для маршрута </w:t>
              </w:r>
              <w:r w:rsidR="00D276F0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кольцевого движения в</w:t>
              </w:r>
              <w:r w:rsidR="00AF1303" w:rsidRPr="006E7DA4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с. Арзгир Арзгирского района Ставропольского края</w:t>
              </w:r>
            </w:hyperlink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Вопросы местного значения или иные вопросы, право решения которых предоставлено органам местного самоуправления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Арзгирского муниципального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Ставропольского края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соответствии с Федеральным законом от 06.10.2003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131-ФЗ «Об общих принципах организации местного самоуправления в Российской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Федерации», на исполнение которых направлен инициативный проект</w:t>
            </w:r>
          </w:p>
        </w:tc>
        <w:tc>
          <w:tcPr>
            <w:tcW w:w="2775" w:type="pct"/>
          </w:tcPr>
          <w:p w:rsidR="00AF1303" w:rsidRPr="006E7DA4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</w:t>
            </w: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оздание условий для предоставления транспортных услуг населению и организация транспортного обслуживания населения в границах му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ниципального, городского округа</w:t>
            </w:r>
          </w:p>
          <w:p w:rsidR="00AF1303" w:rsidRPr="00C42C59" w:rsidRDefault="00AF1303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Территория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Село Арзгир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Цель и задачи инициативного проекта</w:t>
            </w: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Приобретение транспортного средства которое сможет осуществлять пассажирские перевозки в селе Арзгир 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Описание инициативного проекта (описание проблемы и обоснование её актуальности (остроты), предложений по её решению, описание мероприятий по реализации инициативного проекта)</w:t>
            </w:r>
          </w:p>
        </w:tc>
        <w:tc>
          <w:tcPr>
            <w:tcW w:w="2775" w:type="pct"/>
          </w:tcPr>
          <w:p w:rsidR="00AF1303" w:rsidRPr="00C42C59" w:rsidRDefault="00AF1303" w:rsidP="00D276F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В настоящее время транспортное сообщение отсутствует на территории села Арзгир. Многие жители с. Арзгир добираются на свои рабочие места, в школу, дошкольные учреждения пешком. Ранее в селе Арзгир были осуществлены пассажирские перевозки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 индивидуальный предприниматель ушел с данного рынка. В селе Арзгир планируется открыть  </w:t>
            </w:r>
            <w:r w:rsidR="00D276F0">
              <w:rPr>
                <w:rFonts w:ascii="Times New Roman" w:hAnsi="Times New Roman"/>
                <w:color w:val="000000"/>
                <w:sz w:val="28"/>
                <w:szCs w:val="28"/>
              </w:rPr>
              <w:t>кольцевое движение</w:t>
            </w: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После приобретения транспортного средства, которое будет осуществлять пассажирские  перевозки острая проблема общественного транспорта перестанет существовать в селе Арзгир.</w:t>
            </w:r>
          </w:p>
        </w:tc>
      </w:tr>
      <w:tr w:rsidR="00AF1303" w:rsidRPr="00C42C59" w:rsidTr="009F1112">
        <w:trPr>
          <w:trHeight w:val="302"/>
        </w:trPr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данного проекта будет способствовать:   - повышению внимания власти к населению, и как следствие недопущению социального напряжения и повышению уровня доверия к власти на территории села; - общению между собой людей разных национальностей, что благотворно скажется на межэтнических и межнациональных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отношениях на территории села.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После закупки транспортного средства автомобиль буде передан в оперативное управление МБУ «Участок благоустройства», которое и будет производить пассажирские перевозки и обслуживать данную технику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прямых благополучателей (человек) (указать механизм определения количества прямых благополучателей)</w:t>
            </w: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13680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человек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AF1303" w:rsidP="0039424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Транспортное средство будет закуплено до </w:t>
            </w:r>
            <w:r w:rsidRPr="0030615D">
              <w:rPr>
                <w:rFonts w:ascii="Times New Roman" w:hAnsi="Times New Roman"/>
                <w:color w:val="000000"/>
                <w:sz w:val="28"/>
                <w:szCs w:val="28"/>
              </w:rPr>
              <w:t>01.08.202</w:t>
            </w:r>
            <w:r w:rsidR="0039424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Информация об инициаторе проекта (Ф.И.О. (для физических лиц), наименование (для юридических лиц)</w:t>
            </w:r>
          </w:p>
        </w:tc>
        <w:tc>
          <w:tcPr>
            <w:tcW w:w="2775" w:type="pct"/>
          </w:tcPr>
          <w:p w:rsidR="00AF1303" w:rsidRPr="00C42C59" w:rsidRDefault="00AF1303" w:rsidP="0050102C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Иващенко </w:t>
            </w:r>
            <w:r w:rsidR="0050102C">
              <w:rPr>
                <w:rFonts w:ascii="Times New Roman" w:hAnsi="Times New Roman"/>
                <w:color w:val="000000"/>
                <w:sz w:val="28"/>
                <w:szCs w:val="28"/>
              </w:rPr>
              <w:t>Алёна Сергеевна</w:t>
            </w:r>
          </w:p>
        </w:tc>
      </w:tr>
      <w:tr w:rsidR="00AF1303" w:rsidRPr="00C42C59" w:rsidTr="009F1112">
        <w:trPr>
          <w:trHeight w:val="375"/>
        </w:trPr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Общая стоимость инициативного проекта</w:t>
            </w:r>
          </w:p>
        </w:tc>
        <w:tc>
          <w:tcPr>
            <w:tcW w:w="2775" w:type="pct"/>
          </w:tcPr>
          <w:p w:rsidR="00AF1303" w:rsidRPr="0030615D" w:rsidRDefault="00E40AA6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4275000</w:t>
            </w:r>
            <w:r w:rsidR="00AF1303" w:rsidRPr="0030615D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  <w:p w:rsidR="00AF1303" w:rsidRPr="00C42C59" w:rsidRDefault="00AF1303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бюджета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Арзгирского муниципального округа Ставропольского края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для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E40AA6" w:rsidP="00D9523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4150</w:t>
            </w:r>
            <w:r w:rsidR="0064360D" w:rsidRPr="0064360D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Объём инициативных платежей, обеспечиваемый инициатором проекта, в том числе:</w:t>
            </w:r>
          </w:p>
        </w:tc>
        <w:tc>
          <w:tcPr>
            <w:tcW w:w="2775" w:type="pct"/>
          </w:tcPr>
          <w:p w:rsidR="00AF1303" w:rsidRPr="00C42C59" w:rsidRDefault="00E40AA6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  <w:r w:rsidR="0064360D" w:rsidRPr="0064360D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  <w:r w:rsidR="00572D39">
              <w:rPr>
                <w:rFonts w:ascii="Times New Roman" w:hAnsi="Times New Roman"/>
                <w:color w:val="000000"/>
                <w:sz w:val="28"/>
                <w:szCs w:val="28"/>
              </w:rPr>
              <w:t>.00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13.1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Денежные средства граждан</w:t>
            </w:r>
          </w:p>
        </w:tc>
        <w:tc>
          <w:tcPr>
            <w:tcW w:w="2775" w:type="pct"/>
          </w:tcPr>
          <w:p w:rsidR="00AF1303" w:rsidRPr="00C42C59" w:rsidRDefault="00617869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25 000.00 рублей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13.2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Денежные средства юридических лиц, индивидуальных предпринимателей</w:t>
            </w:r>
          </w:p>
        </w:tc>
        <w:tc>
          <w:tcPr>
            <w:tcW w:w="2775" w:type="pct"/>
          </w:tcPr>
          <w:p w:rsidR="00AF1303" w:rsidRPr="00C42C59" w:rsidRDefault="00617869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40AA6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 рублей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Объём неденежного вклада, обеспечиваемый инициатором проекта, в том числе:</w:t>
            </w:r>
          </w:p>
        </w:tc>
        <w:tc>
          <w:tcPr>
            <w:tcW w:w="2775" w:type="pct"/>
          </w:tcPr>
          <w:p w:rsidR="00AF1303" w:rsidRPr="00C42C59" w:rsidRDefault="00E40AA6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  <w:tr w:rsidR="00AF1303" w:rsidRPr="00C42C59" w:rsidTr="009F1112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14.1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Неденежный вклад граждан (добровольное имущественное участие, трудовое участие)</w:t>
            </w:r>
          </w:p>
        </w:tc>
        <w:tc>
          <w:tcPr>
            <w:tcW w:w="2775" w:type="pct"/>
          </w:tcPr>
          <w:p w:rsidR="00AF1303" w:rsidRPr="00C42C59" w:rsidRDefault="00572D39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человек</w:t>
            </w:r>
          </w:p>
        </w:tc>
      </w:tr>
      <w:tr w:rsidR="00AF1303" w:rsidRPr="00C42C59" w:rsidTr="009F1112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14.2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Неденежный вклад юридических лиц, индивидуальных предпринимателей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(добровольное имущественное участие, трудовое участие)</w:t>
            </w:r>
          </w:p>
        </w:tc>
        <w:tc>
          <w:tcPr>
            <w:tcW w:w="2775" w:type="pct"/>
          </w:tcPr>
          <w:p w:rsidR="00AF1303" w:rsidRPr="00C42C59" w:rsidRDefault="00065B0A" w:rsidP="00E40AA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</w:tbl>
    <w:p w:rsidR="00AF1303" w:rsidRDefault="00AF1303" w:rsidP="00AF1303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AF1303" w:rsidRPr="0044658C" w:rsidRDefault="00AF1303" w:rsidP="00AF1303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44658C">
        <w:rPr>
          <w:rFonts w:ascii="Times New Roman" w:hAnsi="Times New Roman"/>
          <w:color w:val="000000"/>
          <w:sz w:val="28"/>
          <w:szCs w:val="28"/>
        </w:rPr>
        <w:t xml:space="preserve">Инициатор(ы) проекта (представитель инициатора)                    ___________________         </w:t>
      </w:r>
      <w:r w:rsidR="00B218E0">
        <w:rPr>
          <w:rFonts w:ascii="Times New Roman" w:hAnsi="Times New Roman"/>
          <w:color w:val="000000"/>
          <w:sz w:val="28"/>
          <w:szCs w:val="28"/>
        </w:rPr>
        <w:t xml:space="preserve">А.С. Иващенко </w:t>
      </w:r>
    </w:p>
    <w:p w:rsidR="00AF1303" w:rsidRPr="00E504D5" w:rsidRDefault="00AF1303" w:rsidP="00AF1303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 w:rsidRPr="00E504D5">
        <w:rPr>
          <w:rFonts w:ascii="Times New Roman" w:hAnsi="Times New Roman"/>
          <w:color w:val="000000"/>
          <w:sz w:val="20"/>
          <w:szCs w:val="20"/>
        </w:rPr>
        <w:t>(подпись)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(Ф.И.О.)</w:t>
      </w:r>
    </w:p>
    <w:p w:rsidR="007D1A19" w:rsidRDefault="007D1A19">
      <w:pPr>
        <w:rPr>
          <w:rFonts w:ascii="Times New Roman" w:hAnsi="Times New Roman"/>
          <w:color w:val="000000"/>
          <w:sz w:val="24"/>
          <w:szCs w:val="24"/>
        </w:rPr>
      </w:pPr>
    </w:p>
    <w:p w:rsidR="005319F6" w:rsidRDefault="005319F6"/>
    <w:p w:rsidR="005319F6" w:rsidRPr="005319F6" w:rsidRDefault="005319F6" w:rsidP="005319F6"/>
    <w:p w:rsidR="005319F6" w:rsidRPr="005319F6" w:rsidRDefault="005319F6" w:rsidP="005319F6"/>
    <w:p w:rsidR="005319F6" w:rsidRPr="005319F6" w:rsidRDefault="005319F6" w:rsidP="005319F6"/>
    <w:p w:rsidR="005319F6" w:rsidRPr="005319F6" w:rsidRDefault="005319F6" w:rsidP="005319F6"/>
    <w:p w:rsidR="005319F6" w:rsidRPr="005319F6" w:rsidRDefault="005319F6" w:rsidP="005319F6"/>
    <w:p w:rsidR="005319F6" w:rsidRPr="005319F6" w:rsidRDefault="005319F6" w:rsidP="005319F6"/>
    <w:p w:rsidR="005319F6" w:rsidRPr="005319F6" w:rsidRDefault="005319F6" w:rsidP="005319F6"/>
    <w:p w:rsidR="00572D39" w:rsidRPr="005319F6" w:rsidRDefault="00572D39" w:rsidP="005319F6">
      <w:pPr>
        <w:tabs>
          <w:tab w:val="left" w:pos="1209"/>
        </w:tabs>
        <w:spacing w:line="240" w:lineRule="exact"/>
      </w:pPr>
    </w:p>
    <w:sectPr w:rsidR="00572D39" w:rsidRPr="005319F6" w:rsidSect="005319F6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F8E" w:rsidRDefault="00567F8E" w:rsidP="005319F6">
      <w:r>
        <w:separator/>
      </w:r>
    </w:p>
  </w:endnote>
  <w:endnote w:type="continuationSeparator" w:id="1">
    <w:p w:rsidR="00567F8E" w:rsidRDefault="00567F8E" w:rsidP="00531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F8E" w:rsidRDefault="00567F8E" w:rsidP="005319F6">
      <w:r>
        <w:separator/>
      </w:r>
    </w:p>
  </w:footnote>
  <w:footnote w:type="continuationSeparator" w:id="1">
    <w:p w:rsidR="00567F8E" w:rsidRDefault="00567F8E" w:rsidP="00531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629"/>
      <w:docPartObj>
        <w:docPartGallery w:val="Page Numbers (Top of Page)"/>
        <w:docPartUnique/>
      </w:docPartObj>
    </w:sdtPr>
    <w:sdtContent>
      <w:p w:rsidR="005319F6" w:rsidRDefault="007D69B7">
        <w:pPr>
          <w:pStyle w:val="a7"/>
          <w:jc w:val="center"/>
        </w:pPr>
        <w:fldSimple w:instr=" PAGE   \* MERGEFORMAT ">
          <w:r w:rsidR="009269B3">
            <w:rPr>
              <w:noProof/>
            </w:rPr>
            <w:t>4</w:t>
          </w:r>
        </w:fldSimple>
      </w:p>
    </w:sdtContent>
  </w:sdt>
  <w:p w:rsidR="005319F6" w:rsidRDefault="005319F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BF2"/>
    <w:rsid w:val="00007D06"/>
    <w:rsid w:val="00013BF2"/>
    <w:rsid w:val="00065B0A"/>
    <w:rsid w:val="000E5DB8"/>
    <w:rsid w:val="00394247"/>
    <w:rsid w:val="004D7643"/>
    <w:rsid w:val="0050102C"/>
    <w:rsid w:val="005319F6"/>
    <w:rsid w:val="00567F8E"/>
    <w:rsid w:val="00572D39"/>
    <w:rsid w:val="00617869"/>
    <w:rsid w:val="0064360D"/>
    <w:rsid w:val="006B097D"/>
    <w:rsid w:val="00752209"/>
    <w:rsid w:val="007D19BB"/>
    <w:rsid w:val="007D1A19"/>
    <w:rsid w:val="007D69B7"/>
    <w:rsid w:val="007E4497"/>
    <w:rsid w:val="009269B3"/>
    <w:rsid w:val="00951A60"/>
    <w:rsid w:val="009F1112"/>
    <w:rsid w:val="00A97E08"/>
    <w:rsid w:val="00AC2669"/>
    <w:rsid w:val="00AF1303"/>
    <w:rsid w:val="00B218E0"/>
    <w:rsid w:val="00C1271F"/>
    <w:rsid w:val="00D276F0"/>
    <w:rsid w:val="00D9523F"/>
    <w:rsid w:val="00E40AA6"/>
    <w:rsid w:val="00E83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130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3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0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F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319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19F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5319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19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130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3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k.pmisk.ru/suggestion/update?id=96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k.pmisk.ru/suggestion/update?id=964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6DCF-E2B2-4EC8-9447-E94F2C0C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555</cp:lastModifiedBy>
  <cp:revision>7</cp:revision>
  <cp:lastPrinted>2023-05-18T09:58:00Z</cp:lastPrinted>
  <dcterms:created xsi:type="dcterms:W3CDTF">2023-05-24T14:05:00Z</dcterms:created>
  <dcterms:modified xsi:type="dcterms:W3CDTF">2023-06-16T07:27:00Z</dcterms:modified>
</cp:coreProperties>
</file>